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85B41" w14:textId="77777777" w:rsidR="00724AC8" w:rsidRDefault="00724AC8" w:rsidP="00724AC8">
      <w:r>
        <w:t>Cumhuriyet’in Hukuk Devrimi: 100. Yılında Türk Medeni Kanunu ve Kazanımları başlıklı eseri, Türk Medeni Kanunu’nun yürürlüğe girişinin 100. yılı vesilesiyle hazırlamaktayız. Editörlüğünü üstlendiğimiz bu çalışma, Cumhuriyet’in hukuk alanındaki köklü dönüşümünü ve Medeni Kanun’un toplumsal, siyasal ve hukuksal kazanımlarını çok boyutlu biçimde ele almayı amaçlayan özel bir eser olacaktır.</w:t>
      </w:r>
    </w:p>
    <w:p w14:paraId="4AF1785F" w14:textId="77777777" w:rsidR="00724AC8" w:rsidRDefault="00724AC8" w:rsidP="00724AC8"/>
    <w:p w14:paraId="2CA3B159" w14:textId="05BB2426" w:rsidR="00724AC8" w:rsidRDefault="00724AC8" w:rsidP="00724AC8">
      <w:r>
        <w:t xml:space="preserve">Eserde bölüm yazmak isteyen değerli hocalarımızın çalışmalarını </w:t>
      </w:r>
      <w:r>
        <w:t>Temmuz</w:t>
      </w:r>
      <w:r>
        <w:t xml:space="preserve"> ayı sonuna kadar kabul ediyoruz. Kitabın Ekim ayında yayımlanması planlanmaktadır.</w:t>
      </w:r>
    </w:p>
    <w:p w14:paraId="1ED77F32" w14:textId="77777777" w:rsidR="00724AC8" w:rsidRDefault="00724AC8" w:rsidP="00724AC8"/>
    <w:p w14:paraId="2403AEDB" w14:textId="4C376F2A" w:rsidR="00600550" w:rsidRDefault="00724AC8" w:rsidP="00724AC8">
      <w:r>
        <w:t>Cumhuriyet’in hukuk mirasına katkı sunmak isteyen tüm hocalarımızı bu anlamlı çalışmada yer almaya davet ediyoruz.</w:t>
      </w:r>
    </w:p>
    <w:sectPr w:rsidR="006005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E94"/>
    <w:rsid w:val="00190563"/>
    <w:rsid w:val="00570E94"/>
    <w:rsid w:val="00600550"/>
    <w:rsid w:val="00724AC8"/>
    <w:rsid w:val="00EA18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7B79"/>
  <w15:chartTrackingRefBased/>
  <w15:docId w15:val="{B854E5A5-7C0D-45D0-947D-B3A11BB98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70E9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570E9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570E94"/>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570E94"/>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570E94"/>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570E9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70E9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70E9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70E9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70E94"/>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570E94"/>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570E94"/>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570E94"/>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570E94"/>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570E9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70E9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70E9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70E94"/>
    <w:rPr>
      <w:rFonts w:eastAsiaTheme="majorEastAsia" w:cstheme="majorBidi"/>
      <w:color w:val="272727" w:themeColor="text1" w:themeTint="D8"/>
    </w:rPr>
  </w:style>
  <w:style w:type="paragraph" w:styleId="KonuBal">
    <w:name w:val="Title"/>
    <w:basedOn w:val="Normal"/>
    <w:next w:val="Normal"/>
    <w:link w:val="KonuBalChar"/>
    <w:uiPriority w:val="10"/>
    <w:qFormat/>
    <w:rsid w:val="00570E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70E9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70E9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70E9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70E9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70E94"/>
    <w:rPr>
      <w:i/>
      <w:iCs/>
      <w:color w:val="404040" w:themeColor="text1" w:themeTint="BF"/>
    </w:rPr>
  </w:style>
  <w:style w:type="paragraph" w:styleId="ListeParagraf">
    <w:name w:val="List Paragraph"/>
    <w:basedOn w:val="Normal"/>
    <w:uiPriority w:val="34"/>
    <w:qFormat/>
    <w:rsid w:val="00570E94"/>
    <w:pPr>
      <w:ind w:left="720"/>
      <w:contextualSpacing/>
    </w:pPr>
  </w:style>
  <w:style w:type="character" w:styleId="GlVurgulama">
    <w:name w:val="Intense Emphasis"/>
    <w:basedOn w:val="VarsaylanParagrafYazTipi"/>
    <w:uiPriority w:val="21"/>
    <w:qFormat/>
    <w:rsid w:val="00570E94"/>
    <w:rPr>
      <w:i/>
      <w:iCs/>
      <w:color w:val="2E74B5" w:themeColor="accent1" w:themeShade="BF"/>
    </w:rPr>
  </w:style>
  <w:style w:type="paragraph" w:styleId="GlAlnt">
    <w:name w:val="Intense Quote"/>
    <w:basedOn w:val="Normal"/>
    <w:next w:val="Normal"/>
    <w:link w:val="GlAlntChar"/>
    <w:uiPriority w:val="30"/>
    <w:qFormat/>
    <w:rsid w:val="00570E9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570E94"/>
    <w:rPr>
      <w:i/>
      <w:iCs/>
      <w:color w:val="2E74B5" w:themeColor="accent1" w:themeShade="BF"/>
    </w:rPr>
  </w:style>
  <w:style w:type="character" w:styleId="GlBavuru">
    <w:name w:val="Intense Reference"/>
    <w:basedOn w:val="VarsaylanParagrafYazTipi"/>
    <w:uiPriority w:val="32"/>
    <w:qFormat/>
    <w:rsid w:val="00570E9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Vizetek Yayıncılık</dc:creator>
  <cp:keywords/>
  <dc:description/>
  <cp:lastModifiedBy>Vizetek Yayıncılık</cp:lastModifiedBy>
  <cp:revision>2</cp:revision>
  <dcterms:created xsi:type="dcterms:W3CDTF">2026-01-21T13:04:00Z</dcterms:created>
  <dcterms:modified xsi:type="dcterms:W3CDTF">2026-01-21T13:04:00Z</dcterms:modified>
</cp:coreProperties>
</file>